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TERMO DE RATIFICAÇÃO</w:t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Standard"/>
        <w:spacing w:lineRule="atLeast" w:lin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b/>
          <w:sz w:val="20"/>
          <w:szCs w:val="20"/>
        </w:rPr>
        <w:t>CONSAÚDE - CONSÓRCIO INTERMUNICIPAL DE SAÚDE DO VALE DO RIBEIRA E LITORAL SUL</w:t>
      </w:r>
      <w:r>
        <w:rPr>
          <w:rFonts w:ascii="Verdana" w:hAnsi="Verdana"/>
          <w:sz w:val="20"/>
          <w:szCs w:val="20"/>
        </w:rPr>
        <w:t xml:space="preserve">, devidamente inscrita no Cadastro Nacional de Pessoa Jurídica (CNPJ) sob o número 57.740.490/0001-80, com endereço estabelecido na Rua dos Expedicionários, número 140, Centro, Pariquera-Açú, Estado de São Paulo, vem, fundamentando-se no artigo 24, Inciso II, da Lei Federal n° 8.666/93, respaldado pelo Parecer Jurídico n° 126/2023, proceder a </w:t>
      </w:r>
      <w:r>
        <w:rPr>
          <w:rFonts w:ascii="Verdana" w:hAnsi="Verdana"/>
          <w:b/>
          <w:sz w:val="20"/>
          <w:szCs w:val="20"/>
        </w:rPr>
        <w:t>RATIFICAÇÃO</w:t>
      </w:r>
      <w:r>
        <w:rPr>
          <w:rFonts w:ascii="Verdana" w:hAnsi="Verdana"/>
          <w:sz w:val="20"/>
          <w:szCs w:val="20"/>
        </w:rPr>
        <w:t xml:space="preserve"> do ato previamente adotado</w:t>
      </w:r>
    </w:p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0"/>
        <w:gridCol w:w="7610"/>
      </w:tblGrid>
      <w:tr>
        <w:trPr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sz w:val="20"/>
                <w:szCs w:val="20"/>
                <w:lang w:val="pt-BR" w:bidi="ar-SA"/>
              </w:rPr>
              <w:t>Dispensa n°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ascii="Verdana" w:hAnsi="Verdana"/>
                <w:sz w:val="20"/>
                <w:szCs w:val="20"/>
                <w:lang w:val="pt-BR" w:bidi="ar-SA"/>
              </w:rPr>
              <w:t>7808/2023</w:t>
            </w:r>
          </w:p>
        </w:tc>
      </w:tr>
      <w:tr>
        <w:trPr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sz w:val="20"/>
                <w:szCs w:val="20"/>
                <w:lang w:val="pt-BR" w:bidi="ar-SA"/>
              </w:rPr>
              <w:t>Processo n°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ascii="Verdana" w:hAnsi="Verdana"/>
                <w:sz w:val="20"/>
                <w:szCs w:val="20"/>
                <w:lang w:val="pt-BR" w:bidi="ar-SA"/>
              </w:rPr>
              <w:t>163/2023</w:t>
            </w:r>
          </w:p>
        </w:tc>
      </w:tr>
      <w:tr>
        <w:trPr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sz w:val="20"/>
                <w:szCs w:val="20"/>
                <w:lang w:val="pt-BR" w:bidi="ar-SA"/>
              </w:rPr>
              <w:t>Objeto: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ascii="Verdana" w:hAnsi="Verdana"/>
                <w:sz w:val="20"/>
                <w:szCs w:val="20"/>
                <w:lang w:val="pt-BR" w:bidi="ar-SA"/>
              </w:rPr>
              <w:t>Contratação de empresa visando revisão automotiva incluindo peças, acessórios e mão de obra.</w:t>
            </w:r>
          </w:p>
        </w:tc>
      </w:tr>
      <w:tr>
        <w:trPr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sz w:val="20"/>
                <w:szCs w:val="20"/>
                <w:lang w:val="pt-BR" w:bidi="ar-SA"/>
              </w:rPr>
              <w:t>Contratada: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ascii="Verdana" w:hAnsi="Verdana"/>
                <w:sz w:val="20"/>
                <w:szCs w:val="20"/>
                <w:lang w:val="pt-BR" w:bidi="ar-SA"/>
              </w:rPr>
              <w:t>Tawan Del Rei. F Correa</w:t>
            </w:r>
          </w:p>
        </w:tc>
      </w:tr>
      <w:tr>
        <w:trPr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sz w:val="20"/>
                <w:szCs w:val="20"/>
                <w:lang w:val="pt-BR" w:bidi="ar-SA"/>
              </w:rPr>
              <w:t>CNPJ: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ascii="Verdana" w:hAnsi="Verdana"/>
                <w:sz w:val="20"/>
                <w:szCs w:val="20"/>
                <w:lang w:val="pt-BR" w:bidi="ar-SA"/>
              </w:rPr>
              <w:t>19.757.563/0001-57</w:t>
            </w:r>
          </w:p>
        </w:tc>
      </w:tr>
      <w:tr>
        <w:trPr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sz w:val="20"/>
                <w:szCs w:val="20"/>
                <w:lang w:val="pt-BR" w:bidi="ar-SA"/>
              </w:rPr>
              <w:t>Valor total: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/>
              <w:suppressAutoHyphens w:val="true"/>
              <w:spacing w:lineRule="atLeast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ascii="Verdana" w:hAnsi="Verdana"/>
                <w:sz w:val="20"/>
                <w:szCs w:val="20"/>
                <w:lang w:val="pt-BR" w:bidi="ar-SA"/>
              </w:rPr>
              <w:t>R$ 4.676,00 (quatro mil, seiscentos e setenta e seis reais)</w:t>
            </w:r>
          </w:p>
        </w:tc>
      </w:tr>
    </w:tbl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right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  <w:t>Pariquera-Aç</w:t>
      </w:r>
      <w:r>
        <w:rPr>
          <w:rFonts w:cs="Segoe UI" w:ascii="Verdana" w:hAnsi="Verdana"/>
          <w:color w:val="000000" w:themeColor="text1"/>
          <w:sz w:val="20"/>
          <w:szCs w:val="20"/>
        </w:rPr>
        <w:t>u</w:t>
      </w:r>
      <w:r>
        <w:rPr>
          <w:rFonts w:cs="Segoe UI" w:ascii="Verdana" w:hAnsi="Verdana"/>
          <w:color w:val="000000" w:themeColor="text1"/>
          <w:sz w:val="20"/>
          <w:szCs w:val="20"/>
        </w:rPr>
        <w:t>, 27 de novembro de 2023.</w:t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Fonts w:cs="Segoe UI" w:ascii="Verdana" w:hAnsi="Verdana"/>
          <w:color w:val="000000" w:themeColor="text1"/>
          <w:sz w:val="20"/>
          <w:szCs w:val="20"/>
        </w:rPr>
        <w:t>__________________________________</w:t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  <w:t>RILDO DE JESUS NANTES DA CUNHA</w:t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  <w:t>DIRETOR SUPERINTENDENTE</w:t>
      </w:r>
    </w:p>
    <w:p>
      <w:pPr>
        <w:pStyle w:val="NormalWeb"/>
        <w:spacing w:beforeAutospacing="0" w:before="0" w:afterAutospacing="0" w:after="0"/>
        <w:ind w:left="-397" w:hanging="29"/>
        <w:jc w:val="center"/>
        <w:rPr>
          <w:rFonts w:ascii="Verdana" w:hAnsi="Verdana" w:cs="Segoe UI"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  <w:t>CONSAÚDE</w:t>
      </w:r>
    </w:p>
    <w:p>
      <w:pPr>
        <w:pStyle w:val="NormalWeb"/>
        <w:spacing w:beforeAutospacing="0" w:before="0" w:afterAutospacing="0" w:after="0"/>
        <w:ind w:left="-397" w:firstLine="2382"/>
        <w:jc w:val="both"/>
        <w:rPr>
          <w:rFonts w:ascii="Verdana" w:hAnsi="Verdana" w:cs="Segoe UI"/>
          <w:b/>
          <w:i/>
          <w:i/>
          <w:color w:val="000000" w:themeColor="text1"/>
          <w:sz w:val="20"/>
          <w:szCs w:val="20"/>
        </w:rPr>
      </w:pPr>
      <w:r>
        <w:rPr>
          <w:rFonts w:cs="Segoe UI" w:ascii="Verdana" w:hAnsi="Verdana"/>
          <w:b/>
          <w:i/>
          <w:color w:val="000000" w:themeColor="text1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31" w:right="1134" w:gutter="0" w:header="709" w:top="2552" w:footer="709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ind w:left="-1134" w:hanging="0"/>
      <w:jc w:val="right"/>
      <w:rPr>
        <w:rFonts w:cs="Calibri"/>
        <w:color w:val="000000"/>
      </w:rPr>
    </w:pPr>
    <w:r>
      <w:rPr>
        <w:rFonts w:cs="Calibri"/>
        <w:color w:val="000000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663690" cy="552450"/>
          <wp:effectExtent l="0" t="0" r="0" b="0"/>
          <wp:wrapSquare wrapText="bothSides"/>
          <wp:docPr id="3" name="Imagem 60752280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0752280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CONSAÚDE – Consórcio Intermunicipal de Saúde do Vale do Ribeira e Litoral Sul</w:t>
    </w:r>
  </w:p>
  <w:p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Rua dos Expedicionários, 140 | CEP 11930-000| Pariquera-Açu, SP | Fone: (13) 3856-2362 | CNPJ: 57.740.490/0001-80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jc w:val="right"/>
      <w:rPr>
        <w:rFonts w:cs="Calibri"/>
        <w:color w:val="000000"/>
      </w:rPr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1" name="Figura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t xml:space="preserve">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2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d60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67d60"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7d60"/>
    <w:pPr>
      <w:keepNext w:val="true"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7d60"/>
    <w:pPr>
      <w:keepNext w:val="true"/>
      <w:keepLines/>
      <w:spacing w:before="40" w:after="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7d60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0"/>
    <w:pPr>
      <w:keepNext w:val="true"/>
      <w:keepLines/>
      <w:spacing w:before="40" w:after="0"/>
      <w:outlineLvl w:val="4"/>
    </w:pPr>
    <w:rPr>
      <w:rFonts w:ascii="Calibri Light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7d60"/>
    <w:pPr>
      <w:keepNext w:val="true"/>
      <w:keepLines/>
      <w:spacing w:before="40" w:after="0"/>
      <w:outlineLvl w:val="5"/>
    </w:pPr>
    <w:rPr>
      <w:rFonts w:ascii="Calibri Light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qFormat/>
    <w:rsid w:val="00767d60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qFormat/>
    <w:rsid w:val="00767d60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767d60"/>
    <w:pPr>
      <w:keepNext w:val="true"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sz w:val="32"/>
      <w:szCs w:val="32"/>
      <w:lang w:val="pt-BR"/>
    </w:rPr>
  </w:style>
  <w:style w:type="character" w:styleId="Ttulo2Char" w:customStyle="1">
    <w:name w:val="Título 2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sz w:val="26"/>
      <w:szCs w:val="26"/>
      <w:lang w:val="pt-BR"/>
    </w:rPr>
  </w:style>
  <w:style w:type="character" w:styleId="Ttulo3Char" w:customStyle="1">
    <w:name w:val="Título 3 Char"/>
    <w:basedOn w:val="DefaultParagraphFont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styleId="Ttulo4Char" w:customStyle="1">
    <w:name w:val="Título 4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2F5496"/>
      <w:lang w:val="pt-BR"/>
    </w:rPr>
  </w:style>
  <w:style w:type="character" w:styleId="Ttulo5Char" w:customStyle="1">
    <w:name w:val="Título 5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lang w:val="pt-BR"/>
    </w:rPr>
  </w:style>
  <w:style w:type="character" w:styleId="Ttulo6Char" w:customStyle="1">
    <w:name w:val="Título 6 Char"/>
    <w:basedOn w:val="DefaultParagraphFont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styleId="Ttulo7Char" w:customStyle="1">
    <w:name w:val="Título 7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1F3763"/>
      <w:lang w:val="pt-BR"/>
    </w:rPr>
  </w:style>
  <w:style w:type="character" w:styleId="Ttulo8Char" w:customStyle="1">
    <w:name w:val="Título 8 Char"/>
    <w:basedOn w:val="DefaultParagraphFont"/>
    <w:uiPriority w:val="9"/>
    <w:qFormat/>
    <w:locked/>
    <w:rsid w:val="00767d60"/>
    <w:rPr>
      <w:rFonts w:ascii="Calibri Light" w:hAnsi="Calibri Light" w:cs="Times New Roman"/>
      <w:color w:val="272727"/>
      <w:sz w:val="21"/>
      <w:szCs w:val="21"/>
      <w:lang w:val="pt-BR"/>
    </w:rPr>
  </w:style>
  <w:style w:type="character" w:styleId="Ttulo9Char" w:customStyle="1">
    <w:name w:val="Título 9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272727"/>
      <w:sz w:val="21"/>
      <w:szCs w:val="21"/>
      <w:lang w:val="pt-BR"/>
    </w:rPr>
  </w:style>
  <w:style w:type="character" w:styleId="CabealhoChar" w:customStyle="1">
    <w:name w:val="Cabeçalho Char"/>
    <w:basedOn w:val="DefaultParagraphFont"/>
    <w:uiPriority w:val="99"/>
    <w:qFormat/>
    <w:locked/>
    <w:rsid w:val="00767d60"/>
    <w:rPr>
      <w:rFonts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locked/>
    <w:rsid w:val="00767d60"/>
    <w:rPr>
      <w:rFonts w:cs="Times New Roman"/>
      <w:lang w:val="pt-BR"/>
    </w:rPr>
  </w:style>
  <w:style w:type="character" w:styleId="TtuloChar" w:customStyle="1">
    <w:name w:val="Título Char"/>
    <w:basedOn w:val="DefaultParagraphFont"/>
    <w:uiPriority w:val="10"/>
    <w:qFormat/>
    <w:locked/>
    <w:rsid w:val="00767d60"/>
    <w:rPr>
      <w:rFonts w:ascii="Calibri Light" w:hAnsi="Calibri Light" w:cs="Times New Roman"/>
      <w:spacing w:val="-10"/>
      <w:kern w:val="2"/>
      <w:sz w:val="56"/>
      <w:szCs w:val="56"/>
      <w:lang w:val="pt-BR"/>
    </w:rPr>
  </w:style>
  <w:style w:type="character" w:styleId="SubttuloChar" w:customStyle="1">
    <w:name w:val="Subtítulo Char"/>
    <w:basedOn w:val="DefaultParagraphFont"/>
    <w:uiPriority w:val="11"/>
    <w:qFormat/>
    <w:locked/>
    <w:rsid w:val="00767d60"/>
    <w:rPr>
      <w:rFonts w:eastAsia="Times New Roman" w:cs="Times New Roman"/>
      <w:color w:val="5A5A5A"/>
      <w:spacing w:val="15"/>
      <w:sz w:val="22"/>
      <w:szCs w:val="22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qFormat/>
    <w:locked/>
    <w:rsid w:val="00767d60"/>
    <w:rPr>
      <w:rFonts w:ascii="Segoe UI" w:hAnsi="Segoe UI" w:cs="Segoe UI"/>
      <w:sz w:val="18"/>
      <w:szCs w:val="18"/>
      <w:lang w:val="pt-BR"/>
    </w:rPr>
  </w:style>
  <w:style w:type="character" w:styleId="LinkdaInternet" w:customStyle="1">
    <w:name w:val="Hyperlink"/>
    <w:basedOn w:val="DefaultParagraphFont"/>
    <w:uiPriority w:val="99"/>
    <w:rsid w:val="00767d60"/>
    <w:rPr>
      <w:rFonts w:cs="Times New Roman"/>
      <w:color w:val="0000FF"/>
      <w:u w:val="single"/>
    </w:rPr>
  </w:style>
  <w:style w:type="character" w:styleId="Fontepargpadro1" w:customStyle="1">
    <w:name w:val="Fonte parág. padrão1"/>
    <w:qFormat/>
    <w:rsid w:val="0099169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b761d"/>
    <w:pPr>
      <w:spacing w:lineRule="auto" w:line="276" w:before="0" w:after="140"/>
    </w:pPr>
    <w:rPr/>
  </w:style>
  <w:style w:type="paragraph" w:styleId="Lista">
    <w:name w:val="List"/>
    <w:basedOn w:val="Corpodotexto"/>
    <w:rsid w:val="006b761d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b761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767d60"/>
    <w:pPr/>
    <w:rPr>
      <w:rFonts w:ascii="Calibri Light" w:hAnsi="Calibri Light"/>
      <w:spacing w:val="-10"/>
      <w:kern w:val="2"/>
      <w:sz w:val="56"/>
      <w:szCs w:val="56"/>
    </w:rPr>
  </w:style>
  <w:style w:type="paragraph" w:styleId="Caption">
    <w:name w:val="caption"/>
    <w:basedOn w:val="Normal"/>
    <w:qFormat/>
    <w:rsid w:val="006b761d"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rsid w:val="006b761d"/>
    <w:pPr/>
    <w:rPr/>
  </w:style>
  <w:style w:type="paragraph" w:styleId="Cabealho">
    <w:name w:val="Header"/>
    <w:basedOn w:val="Normal"/>
    <w:link w:val="CabealhoChar"/>
    <w:uiPriority w:val="99"/>
    <w:rsid w:val="00767d6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rsid w:val="00767d6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767d60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7d60"/>
    <w:pPr>
      <w:spacing w:before="0" w:after="160"/>
    </w:pPr>
    <w:rPr>
      <w:color w:val="5A5A5A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qFormat/>
    <w:rsid w:val="00767d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3a7"/>
    <w:pPr>
      <w:ind w:left="708" w:hanging="0"/>
    </w:pPr>
    <w:rPr>
      <w:rFonts w:eastAsia="Times New Roman"/>
      <w:lang w:eastAsia="zh-CN"/>
    </w:rPr>
  </w:style>
  <w:style w:type="paragraph" w:styleId="Standard" w:customStyle="1">
    <w:name w:val="Standard"/>
    <w:qFormat/>
    <w:rsid w:val="007104f1"/>
    <w:pPr>
      <w:widowControl/>
      <w:suppressAutoHyphens w:val="true"/>
      <w:bidi w:val="0"/>
      <w:spacing w:before="0" w:after="0"/>
      <w:jc w:val="left"/>
      <w:textAlignment w:val="baseline"/>
    </w:pPr>
    <w:rPr>
      <w:rFonts w:cs="Times New Roman" w:ascii="Calibri" w:hAnsi="Calibri" w:eastAsia="Calibri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2f60c1"/>
    <w:pPr>
      <w:suppressAutoHyphens w:val="false"/>
      <w:spacing w:beforeAutospacing="1" w:afterAutospacing="1"/>
    </w:pPr>
    <w:rPr>
      <w:rFonts w:ascii="Times New Roman" w:hAnsi="Times New Roman" w:eastAsia="Times New Roma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67d6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f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/czvRiwHpJZ6YYhdX1I6LHRDgw==">AMUW2mX0Iprhs7j1GzDlb/9rpqYV8fo5q/7Upu3chnC2275MKWYccw+QRWXnLSYLCc8tJfViQcvafIcwjmQWzb3Owzi+JamTlPisrGH/vxm1KKdaidEl/GxFFs7gY0KMoJlK9QKUgv5s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LibreOffice/7.5.6.2$Windows_X86_64 LibreOffice_project/f654817fb68d6d4600d7d2f6b647e47729f55f15</Application>
  <AppVersion>15.0000</AppVersion>
  <Pages>1</Pages>
  <Words>154</Words>
  <Characters>937</Characters>
  <CharactersWithSpaces>1078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2023-11-27T12:04:00Z</dcterms:created>
  <dc:creator>Microsoft Office User</dc:creator>
  <dc:description/>
  <dc:language>pt-BR</dc:language>
  <cp:lastModifiedBy/>
  <dcterms:modified xsi:type="dcterms:W3CDTF">2023-11-27T14:35:48Z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